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BB" w:rsidRPr="001909A1" w:rsidRDefault="003015BB" w:rsidP="001909A1">
      <w:pPr>
        <w:snapToGrid w:val="0"/>
        <w:spacing w:after="60"/>
        <w:rPr>
          <w:rFonts w:ascii="Trebuchet MS" w:hAnsi="Trebuchet MS" w:cs="Arial"/>
          <w:color w:val="0000FF"/>
        </w:rPr>
      </w:pPr>
      <w:r w:rsidRPr="00E97078">
        <w:rPr>
          <w:rFonts w:ascii="Trebuchet MS" w:hAnsi="Trebuchet MS" w:cs="Arial"/>
          <w:color w:val="0000FF"/>
          <w:sz w:val="22"/>
          <w:szCs w:val="22"/>
        </w:rPr>
        <w:t xml:space="preserve">               </w:t>
      </w:r>
      <w:r w:rsidR="00463411" w:rsidRPr="00463411">
        <w:rPr>
          <w:rFonts w:ascii="Trebuchet MS" w:hAnsi="Trebuchet MS" w:cs="Arial"/>
          <w:noProof/>
          <w:color w:val="0000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5.25pt;height:32.25pt;visibility:visible" filled="t">
            <v:imagedata r:id="rId5" o:title=""/>
          </v:shape>
        </w:pict>
      </w:r>
    </w:p>
    <w:p w:rsidR="003015BB" w:rsidRPr="00CF1317" w:rsidRDefault="003015BB" w:rsidP="001909A1">
      <w:pPr>
        <w:spacing w:line="220" w:lineRule="exact"/>
        <w:rPr>
          <w:rFonts w:ascii="Calibri" w:hAnsi="Calibri" w:cs="Calibri"/>
          <w:b/>
          <w:color w:val="17365D"/>
          <w:spacing w:val="-12"/>
        </w:rPr>
      </w:pPr>
      <w:r w:rsidRPr="00CF1317">
        <w:rPr>
          <w:rFonts w:ascii="Calibri" w:hAnsi="Calibri" w:cs="Calibri"/>
          <w:b/>
          <w:color w:val="17365D"/>
          <w:spacing w:val="-12"/>
        </w:rPr>
        <w:t>ΕΛΛΗΝΙΚΗ ΔΗΜΟΚΡΑΤΙΑ</w:t>
      </w:r>
    </w:p>
    <w:p w:rsidR="003015BB" w:rsidRPr="00CF1317" w:rsidRDefault="003015BB" w:rsidP="001909A1">
      <w:pPr>
        <w:spacing w:line="220" w:lineRule="exact"/>
        <w:rPr>
          <w:rFonts w:ascii="Calibri" w:hAnsi="Calibri" w:cs="Calibri"/>
          <w:b/>
          <w:color w:val="17365D"/>
          <w:spacing w:val="-12"/>
        </w:rPr>
      </w:pPr>
      <w:r w:rsidRPr="00CF1317">
        <w:rPr>
          <w:rFonts w:ascii="Calibri" w:hAnsi="Calibri" w:cs="Calibri"/>
          <w:b/>
          <w:color w:val="17365D"/>
          <w:spacing w:val="-12"/>
        </w:rPr>
        <w:t>ΠΕΡΙΦΕΡΕΙΑ ΘΕΣΣΑΛΙΑΣ</w:t>
      </w:r>
    </w:p>
    <w:p w:rsidR="003015BB" w:rsidRPr="00CF1317" w:rsidRDefault="003015BB" w:rsidP="001909A1">
      <w:pPr>
        <w:spacing w:line="220" w:lineRule="exact"/>
        <w:rPr>
          <w:rFonts w:ascii="Calibri" w:hAnsi="Calibri" w:cs="Calibri"/>
          <w:b/>
          <w:color w:val="17365D"/>
          <w:spacing w:val="-12"/>
        </w:rPr>
      </w:pPr>
      <w:r w:rsidRPr="00CF1317">
        <w:rPr>
          <w:rFonts w:ascii="Calibri" w:hAnsi="Calibri" w:cs="Calibri"/>
          <w:b/>
          <w:color w:val="17365D"/>
          <w:spacing w:val="-12"/>
        </w:rPr>
        <w:t>ΠΕΡΙΦΕΡΕΙΑΚΟ ΣΥΜΒΟΥΛΙΟ</w:t>
      </w:r>
    </w:p>
    <w:p w:rsidR="003015BB" w:rsidRPr="00CF1317" w:rsidRDefault="003015BB" w:rsidP="001909A1">
      <w:pPr>
        <w:spacing w:line="200" w:lineRule="exact"/>
        <w:ind w:right="-108"/>
        <w:rPr>
          <w:rFonts w:ascii="Calibri" w:hAnsi="Calibri" w:cs="Calibri"/>
          <w:color w:val="17365D"/>
          <w:spacing w:val="-20"/>
        </w:rPr>
      </w:pPr>
    </w:p>
    <w:p w:rsidR="003015BB" w:rsidRPr="00CF1317" w:rsidRDefault="003015BB" w:rsidP="001909A1">
      <w:pPr>
        <w:spacing w:line="200" w:lineRule="exact"/>
        <w:ind w:right="-108"/>
        <w:rPr>
          <w:rFonts w:ascii="Calibri" w:hAnsi="Calibri" w:cs="Calibri"/>
          <w:color w:val="17365D"/>
          <w:spacing w:val="-20"/>
        </w:rPr>
      </w:pPr>
      <w:r w:rsidRPr="00CF1317">
        <w:rPr>
          <w:rFonts w:ascii="Calibri" w:hAnsi="Calibri" w:cs="Calibri"/>
          <w:color w:val="17365D"/>
          <w:spacing w:val="-20"/>
        </w:rPr>
        <w:t xml:space="preserve"> </w:t>
      </w:r>
      <w:r>
        <w:rPr>
          <w:rFonts w:ascii="Calibri" w:hAnsi="Calibri" w:cs="Calibri"/>
          <w:color w:val="17365D"/>
          <w:spacing w:val="-20"/>
        </w:rPr>
        <w:t>Διοικητήριο πλ. Ρήγα Φε</w:t>
      </w:r>
      <w:r w:rsidRPr="00CF1317">
        <w:rPr>
          <w:rFonts w:ascii="Calibri" w:hAnsi="Calibri" w:cs="Calibri"/>
          <w:color w:val="17365D"/>
          <w:spacing w:val="-20"/>
        </w:rPr>
        <w:t>ραίου</w:t>
      </w:r>
      <w:r w:rsidR="00C16700">
        <w:rPr>
          <w:rFonts w:ascii="Calibri" w:hAnsi="Calibri" w:cs="Calibri"/>
          <w:color w:val="17365D"/>
          <w:spacing w:val="-20"/>
        </w:rPr>
        <w:t>,</w:t>
      </w:r>
      <w:r w:rsidR="004179D1">
        <w:rPr>
          <w:rFonts w:ascii="Calibri" w:hAnsi="Calibri" w:cs="Calibri"/>
          <w:color w:val="17365D"/>
          <w:spacing w:val="-20"/>
        </w:rPr>
        <w:t xml:space="preserve"> </w:t>
      </w:r>
      <w:r w:rsidR="00C16700">
        <w:rPr>
          <w:rFonts w:ascii="Calibri" w:hAnsi="Calibri" w:cs="Calibri"/>
          <w:color w:val="17365D"/>
          <w:spacing w:val="-20"/>
        </w:rPr>
        <w:t>Λάρισα</w:t>
      </w:r>
      <w:r w:rsidR="004179D1">
        <w:rPr>
          <w:rFonts w:ascii="Calibri" w:hAnsi="Calibri" w:cs="Calibri"/>
          <w:color w:val="17365D"/>
          <w:spacing w:val="-20"/>
        </w:rPr>
        <w:tab/>
      </w:r>
      <w:r w:rsidR="004179D1">
        <w:rPr>
          <w:rFonts w:ascii="Calibri" w:hAnsi="Calibri" w:cs="Calibri"/>
          <w:color w:val="17365D"/>
          <w:spacing w:val="-20"/>
        </w:rPr>
        <w:tab/>
      </w:r>
      <w:r w:rsidR="004179D1">
        <w:rPr>
          <w:rFonts w:ascii="Calibri" w:hAnsi="Calibri" w:cs="Calibri"/>
          <w:color w:val="17365D"/>
          <w:spacing w:val="-20"/>
        </w:rPr>
        <w:tab/>
      </w:r>
      <w:r w:rsidR="004179D1">
        <w:rPr>
          <w:rFonts w:ascii="Calibri" w:hAnsi="Calibri" w:cs="Calibri"/>
          <w:color w:val="17365D"/>
          <w:spacing w:val="-20"/>
        </w:rPr>
        <w:tab/>
        <w:t xml:space="preserve">      </w:t>
      </w:r>
      <w:r w:rsidR="00C16700">
        <w:rPr>
          <w:rFonts w:ascii="Calibri" w:hAnsi="Calibri" w:cs="Calibri"/>
          <w:color w:val="17365D"/>
          <w:spacing w:val="-20"/>
        </w:rPr>
        <w:t>16- 04 -2024</w:t>
      </w:r>
    </w:p>
    <w:p w:rsidR="003015BB" w:rsidRPr="000C0536" w:rsidRDefault="003015BB" w:rsidP="001909A1">
      <w:pPr>
        <w:spacing w:line="200" w:lineRule="exact"/>
        <w:ind w:right="-108"/>
        <w:rPr>
          <w:rFonts w:ascii="Calibri" w:hAnsi="Calibri" w:cs="Calibri"/>
          <w:color w:val="17365D"/>
          <w:spacing w:val="-20"/>
        </w:rPr>
      </w:pPr>
      <w:proofErr w:type="spellStart"/>
      <w:r w:rsidRPr="00CF1317">
        <w:rPr>
          <w:rFonts w:ascii="Calibri" w:hAnsi="Calibri" w:cs="Calibri"/>
          <w:color w:val="17365D"/>
          <w:spacing w:val="-20"/>
        </w:rPr>
        <w:t>Τηλ</w:t>
      </w:r>
      <w:proofErr w:type="spellEnd"/>
      <w:r>
        <w:rPr>
          <w:rFonts w:ascii="Calibri" w:hAnsi="Calibri" w:cs="Calibri"/>
          <w:color w:val="17365D"/>
          <w:spacing w:val="-20"/>
        </w:rPr>
        <w:t xml:space="preserve">:  </w:t>
      </w:r>
      <w:r w:rsidR="004179D1">
        <w:rPr>
          <w:rFonts w:ascii="Calibri" w:hAnsi="Calibri" w:cs="Calibri"/>
          <w:color w:val="17365D"/>
          <w:spacing w:val="-20"/>
        </w:rPr>
        <w:t xml:space="preserve"> 24135062219-220</w:t>
      </w:r>
      <w:r w:rsidR="005B7D8F">
        <w:rPr>
          <w:rFonts w:ascii="Calibri" w:hAnsi="Calibri" w:cs="Calibri"/>
          <w:color w:val="17365D"/>
          <w:spacing w:val="-20"/>
        </w:rPr>
        <w:tab/>
      </w:r>
      <w:r w:rsidR="005B7D8F">
        <w:rPr>
          <w:rFonts w:ascii="Calibri" w:hAnsi="Calibri" w:cs="Calibri"/>
          <w:color w:val="17365D"/>
          <w:spacing w:val="-20"/>
        </w:rPr>
        <w:tab/>
      </w:r>
      <w:r w:rsidR="005B7D8F">
        <w:rPr>
          <w:rFonts w:ascii="Calibri" w:hAnsi="Calibri" w:cs="Calibri"/>
          <w:color w:val="17365D"/>
          <w:spacing w:val="-20"/>
        </w:rPr>
        <w:tab/>
      </w:r>
      <w:r w:rsidR="005B7D8F">
        <w:rPr>
          <w:rFonts w:ascii="Calibri" w:hAnsi="Calibri" w:cs="Calibri"/>
          <w:color w:val="17365D"/>
          <w:spacing w:val="-20"/>
        </w:rPr>
        <w:tab/>
      </w:r>
      <w:r w:rsidR="005B7D8F">
        <w:rPr>
          <w:rFonts w:ascii="Calibri" w:hAnsi="Calibri" w:cs="Calibri"/>
          <w:color w:val="17365D"/>
          <w:spacing w:val="-20"/>
        </w:rPr>
        <w:tab/>
        <w:t xml:space="preserve">    </w:t>
      </w:r>
      <w:r w:rsidR="005B7D8F">
        <w:rPr>
          <w:rFonts w:ascii="Calibri" w:hAnsi="Calibri" w:cs="Calibri"/>
          <w:color w:val="17365D"/>
          <w:spacing w:val="-20"/>
        </w:rPr>
        <w:tab/>
        <w:t xml:space="preserve">     </w:t>
      </w:r>
      <w:proofErr w:type="spellStart"/>
      <w:r w:rsidR="005B7D8F">
        <w:rPr>
          <w:rFonts w:ascii="Calibri" w:hAnsi="Calibri" w:cs="Calibri"/>
          <w:color w:val="17365D"/>
          <w:spacing w:val="-20"/>
        </w:rPr>
        <w:t>Αρ.Πρωτ</w:t>
      </w:r>
      <w:proofErr w:type="spellEnd"/>
      <w:r w:rsidR="005B7D8F">
        <w:rPr>
          <w:rFonts w:ascii="Calibri" w:hAnsi="Calibri" w:cs="Calibri"/>
          <w:color w:val="17365D"/>
          <w:spacing w:val="-20"/>
        </w:rPr>
        <w:t>.:</w:t>
      </w:r>
      <w:r w:rsidR="009305DA">
        <w:rPr>
          <w:rFonts w:ascii="Calibri" w:hAnsi="Calibri" w:cs="Calibri"/>
          <w:color w:val="17365D"/>
          <w:spacing w:val="-20"/>
        </w:rPr>
        <w:t xml:space="preserve"> 184288</w:t>
      </w:r>
    </w:p>
    <w:p w:rsidR="003015BB" w:rsidRPr="00CF1317" w:rsidRDefault="003015BB" w:rsidP="001909A1">
      <w:pPr>
        <w:spacing w:after="30" w:line="200" w:lineRule="exact"/>
        <w:ind w:right="-108"/>
        <w:rPr>
          <w:rFonts w:ascii="Calibri" w:hAnsi="Calibri" w:cs="Calibri"/>
          <w:color w:val="17365D"/>
          <w:spacing w:val="-20"/>
          <w:lang w:val="de-DE"/>
        </w:rPr>
      </w:pPr>
      <w:proofErr w:type="spellStart"/>
      <w:r w:rsidRPr="00CF1317">
        <w:rPr>
          <w:rFonts w:ascii="Calibri" w:hAnsi="Calibri" w:cs="Calibri"/>
          <w:color w:val="17365D"/>
          <w:spacing w:val="-20"/>
          <w:lang w:val="en-US"/>
        </w:rPr>
        <w:t>persymv</w:t>
      </w:r>
      <w:proofErr w:type="spellEnd"/>
      <w:r w:rsidRPr="000C0536">
        <w:rPr>
          <w:rFonts w:ascii="Calibri" w:hAnsi="Calibri" w:cs="Calibri"/>
          <w:color w:val="17365D"/>
          <w:spacing w:val="-20"/>
        </w:rPr>
        <w:t>.</w:t>
      </w:r>
      <w:r w:rsidRPr="00CF1317">
        <w:rPr>
          <w:rFonts w:ascii="Calibri" w:hAnsi="Calibri" w:cs="Calibri"/>
          <w:color w:val="17365D"/>
          <w:spacing w:val="-20"/>
          <w:lang w:val="en-US"/>
        </w:rPr>
        <w:t>gram</w:t>
      </w:r>
      <w:r w:rsidRPr="00CF1317">
        <w:rPr>
          <w:rFonts w:ascii="Calibri" w:hAnsi="Calibri" w:cs="Calibri"/>
          <w:color w:val="17365D"/>
          <w:spacing w:val="-20"/>
          <w:lang w:val="de-DE"/>
        </w:rPr>
        <w:t>@</w:t>
      </w:r>
      <w:proofErr w:type="spellStart"/>
      <w:r w:rsidRPr="00CF1317">
        <w:rPr>
          <w:rFonts w:ascii="Calibri" w:hAnsi="Calibri" w:cs="Calibri"/>
          <w:color w:val="17365D"/>
          <w:spacing w:val="-20"/>
          <w:lang w:val="de-DE"/>
        </w:rPr>
        <w:t>thessaly.gov.gr</w:t>
      </w:r>
      <w:proofErr w:type="spellEnd"/>
    </w:p>
    <w:p w:rsidR="003015BB" w:rsidRPr="000C0536" w:rsidRDefault="003015BB">
      <w:pPr>
        <w:rPr>
          <w:rFonts w:ascii="Calibri" w:hAnsi="Calibri" w:cs="Calibri"/>
        </w:rPr>
      </w:pPr>
      <w:r w:rsidRPr="000C0536">
        <w:rPr>
          <w:rFonts w:ascii="Calibri" w:hAnsi="Calibri" w:cs="Calibri"/>
        </w:rPr>
        <w:t xml:space="preserve">    </w:t>
      </w:r>
    </w:p>
    <w:p w:rsidR="003015BB" w:rsidRDefault="003015BB"/>
    <w:p w:rsidR="003015BB" w:rsidRDefault="003015BB"/>
    <w:p w:rsidR="003015BB" w:rsidRDefault="003015BB"/>
    <w:p w:rsidR="003015BB" w:rsidRPr="00E16784" w:rsidRDefault="002C5B38">
      <w:pPr>
        <w:rPr>
          <w:rFonts w:ascii="Calibri" w:hAnsi="Calibri" w:cs="Calibri"/>
          <w:sz w:val="28"/>
          <w:szCs w:val="28"/>
        </w:rPr>
      </w:pPr>
      <w:r>
        <w:rPr>
          <w:rFonts w:ascii="Calibri" w:hAnsi="Calibri" w:cs="Calibri"/>
          <w:sz w:val="28"/>
          <w:szCs w:val="28"/>
        </w:rPr>
        <w:t xml:space="preserve">Αξιότιμη  κυρία </w:t>
      </w:r>
      <w:r w:rsidR="003015BB" w:rsidRPr="00E16784">
        <w:rPr>
          <w:rFonts w:ascii="Calibri" w:hAnsi="Calibri" w:cs="Calibri"/>
          <w:sz w:val="28"/>
          <w:szCs w:val="28"/>
        </w:rPr>
        <w:t xml:space="preserve"> </w:t>
      </w:r>
      <w:r w:rsidR="003015BB">
        <w:rPr>
          <w:rFonts w:ascii="Calibri" w:hAnsi="Calibri" w:cs="Calibri"/>
          <w:sz w:val="28"/>
          <w:szCs w:val="28"/>
        </w:rPr>
        <w:t>Υ</w:t>
      </w:r>
      <w:r>
        <w:rPr>
          <w:rFonts w:ascii="Calibri" w:hAnsi="Calibri" w:cs="Calibri"/>
          <w:sz w:val="28"/>
          <w:szCs w:val="28"/>
        </w:rPr>
        <w:t>φυ</w:t>
      </w:r>
      <w:r w:rsidR="003015BB">
        <w:rPr>
          <w:rFonts w:ascii="Calibri" w:hAnsi="Calibri" w:cs="Calibri"/>
          <w:sz w:val="28"/>
          <w:szCs w:val="28"/>
        </w:rPr>
        <w:t>πουργέ</w:t>
      </w:r>
      <w:r w:rsidR="003015BB" w:rsidRPr="00E16784">
        <w:rPr>
          <w:rFonts w:ascii="Calibri" w:hAnsi="Calibri" w:cs="Calibri"/>
          <w:sz w:val="28"/>
          <w:szCs w:val="28"/>
        </w:rPr>
        <w:t>,</w:t>
      </w:r>
    </w:p>
    <w:p w:rsidR="003015BB" w:rsidRDefault="003015BB"/>
    <w:p w:rsidR="003015BB" w:rsidRPr="00F3548B" w:rsidRDefault="003015BB" w:rsidP="00F3548B">
      <w:pPr>
        <w:spacing w:line="360" w:lineRule="auto"/>
        <w:ind w:firstLine="720"/>
        <w:jc w:val="both"/>
        <w:rPr>
          <w:rFonts w:ascii="Calibri" w:hAnsi="Calibri" w:cs="Calibri"/>
          <w:sz w:val="28"/>
          <w:szCs w:val="28"/>
        </w:rPr>
      </w:pPr>
      <w:r w:rsidRPr="00386B48">
        <w:rPr>
          <w:rFonts w:ascii="Calibri" w:hAnsi="Calibri" w:cs="Calibri"/>
          <w:sz w:val="28"/>
          <w:szCs w:val="28"/>
        </w:rPr>
        <w:t xml:space="preserve">Το Περιφερειακό Συμβούλιο Θεσσαλίας  στην Τακτική  Συνεδρίαση του την 26η Μαρτίου 2024, </w:t>
      </w:r>
      <w:r>
        <w:rPr>
          <w:rFonts w:ascii="Calibri" w:hAnsi="Calibri" w:cs="Calibri"/>
          <w:sz w:val="28"/>
          <w:szCs w:val="28"/>
        </w:rPr>
        <w:t xml:space="preserve">εξέδωσε ομόφωνα ψήφισμα, σύμφωνα με το οποίο </w:t>
      </w:r>
      <w:r w:rsidRPr="00386B48">
        <w:rPr>
          <w:rFonts w:ascii="Calibri" w:hAnsi="Calibri" w:cs="Calibri"/>
          <w:sz w:val="28"/>
          <w:szCs w:val="28"/>
        </w:rPr>
        <w:t>ζητά από το Υπουργείο Παιδείας Θρησκευμάτων και Αθλητισμού όπως μεριμνήσει προκειμένου να ληφθούν όλα τα απαραίτητα εκείνα μέτρα που προβλέπονται από την κείμενη νομοθεσία (</w:t>
      </w:r>
      <w:proofErr w:type="spellStart"/>
      <w:r w:rsidRPr="00386B48">
        <w:rPr>
          <w:rFonts w:ascii="Calibri" w:hAnsi="Calibri" w:cs="Calibri"/>
          <w:sz w:val="28"/>
          <w:szCs w:val="28"/>
        </w:rPr>
        <w:t>κατ΄</w:t>
      </w:r>
      <w:proofErr w:type="spellEnd"/>
      <w:r w:rsidRPr="00386B48">
        <w:rPr>
          <w:rFonts w:ascii="Calibri" w:hAnsi="Calibri" w:cs="Calibri"/>
          <w:sz w:val="28"/>
          <w:szCs w:val="28"/>
        </w:rPr>
        <w:t xml:space="preserve"> εφαρμογή του άρθρου 13Β του ν. 4186/2013 (Α’ 193), όπως προστέθηκε με την παρ. 4 του άρθρου 42 του ν. 4521/2018 (Α’ 38) και τροποποιήθηκε με τα άρθρα 7 του ν. 4777/2021 (Α’ 25) και 77 του ν. 4975/2022 (Α’ 187) και του άρθρου 68 του ν.4653/2020 (Α’ 12)), προκειμένου οι μαθητές των σχολείων όλης της Θεσσαλίας, οι οποίοι κατοικούν μονίμως στις πλημμυροπαθείς περιοχές και φοιτούν στη Γ’ τάξη Λυκείου και που προτίθενται να λάβουν μέρος στις πανελλαδικές εξετάσεις του ακαδημαϊκού έτους 2023 - 2024 να </w:t>
      </w:r>
      <w:proofErr w:type="spellStart"/>
      <w:r w:rsidRPr="00386B48">
        <w:rPr>
          <w:rFonts w:ascii="Calibri" w:hAnsi="Calibri" w:cs="Calibri"/>
          <w:sz w:val="28"/>
          <w:szCs w:val="28"/>
        </w:rPr>
        <w:t>μοριοδοτηθούν</w:t>
      </w:r>
      <w:proofErr w:type="spellEnd"/>
      <w:r w:rsidRPr="00386B48">
        <w:rPr>
          <w:rFonts w:ascii="Calibri" w:hAnsi="Calibri" w:cs="Calibri"/>
          <w:sz w:val="28"/>
          <w:szCs w:val="28"/>
        </w:rPr>
        <w:t xml:space="preserve"> ειδικά σε σχέση με τους συμμετέχοντες στις πανελλαδικές εξετάσεις του ίδιου έτους.</w:t>
      </w:r>
      <w:r w:rsidRPr="00593B4E">
        <w:t xml:space="preserve"> </w:t>
      </w:r>
      <w:r w:rsidRPr="00593B4E">
        <w:rPr>
          <w:rFonts w:ascii="Calibri" w:hAnsi="Calibri" w:cs="Calibri"/>
          <w:sz w:val="28"/>
          <w:szCs w:val="28"/>
        </w:rPr>
        <w:t xml:space="preserve">Σας υπενθυμίζουμε ότι παρόμοιες ρυθμίσεις προβλέφθηκαν και εφαρμόστηκαν σε έτερες περιοχές με φυσικές καταστροφές (όπως π.χ. Παλλήνη, Μάτι)  κατόπιν αποφάσεων του Γενικού Γραμματέα Πολιτικής Προστασίας του Πολίτη και κατόπιν λήψης υπουργικής απόφασης. Επίσης η έναρξη του σχολικού έτους 2023-2024 έγινε με καθυστέρηση </w:t>
      </w:r>
      <w:r w:rsidRPr="00593B4E">
        <w:rPr>
          <w:rFonts w:ascii="Calibri" w:hAnsi="Calibri" w:cs="Calibri"/>
          <w:sz w:val="28"/>
          <w:szCs w:val="28"/>
        </w:rPr>
        <w:lastRenderedPageBreak/>
        <w:t xml:space="preserve">στις 2 Οκτωβρίου 2024 με πολλά προβλήματα, όπως μετακινήσεις, ελλιπής τοποθέτηση εκπαιδευτικών που είχε ως αποτέλεσμα οι μαθητές και ειδικά της Γ Λυκείου να χάνουν διδακτέες ώρες.  </w:t>
      </w:r>
    </w:p>
    <w:p w:rsidR="003015BB" w:rsidRPr="00E16784" w:rsidRDefault="003015BB" w:rsidP="00F3548B">
      <w:pPr>
        <w:spacing w:line="360" w:lineRule="auto"/>
        <w:ind w:firstLine="720"/>
        <w:jc w:val="both"/>
        <w:rPr>
          <w:rFonts w:ascii="Calibri" w:hAnsi="Calibri" w:cs="Calibri"/>
          <w:color w:val="1D2228"/>
          <w:sz w:val="28"/>
          <w:szCs w:val="28"/>
          <w:shd w:val="clear" w:color="auto" w:fill="FFFFFF"/>
        </w:rPr>
      </w:pPr>
      <w:r>
        <w:rPr>
          <w:rFonts w:ascii="Calibri" w:hAnsi="Calibri" w:cs="Calibri"/>
          <w:color w:val="1D2228"/>
          <w:sz w:val="28"/>
          <w:szCs w:val="28"/>
          <w:shd w:val="clear" w:color="auto" w:fill="FFFFFF"/>
        </w:rPr>
        <w:t>Σας επισυνάπτουμε το  σχετικό ψήφισμα και παρακαλούμε για τις δικές σας ενέργειες.</w:t>
      </w:r>
      <w:r w:rsidRPr="00E16784">
        <w:rPr>
          <w:rFonts w:ascii="Calibri" w:hAnsi="Calibri" w:cs="Calibri"/>
          <w:color w:val="1D2228"/>
          <w:sz w:val="28"/>
          <w:szCs w:val="28"/>
          <w:shd w:val="clear" w:color="auto" w:fill="FFFFFF"/>
        </w:rPr>
        <w:t xml:space="preserve"> </w:t>
      </w:r>
    </w:p>
    <w:p w:rsidR="003015BB" w:rsidRPr="00276CC2" w:rsidRDefault="003015BB" w:rsidP="00E16784">
      <w:pPr>
        <w:spacing w:line="360" w:lineRule="auto"/>
        <w:jc w:val="both"/>
        <w:rPr>
          <w:rFonts w:ascii="Calibri" w:hAnsi="Calibri" w:cs="Calibri"/>
          <w:sz w:val="28"/>
          <w:szCs w:val="28"/>
        </w:rPr>
      </w:pPr>
    </w:p>
    <w:p w:rsidR="003015BB" w:rsidRDefault="003015BB" w:rsidP="00E16784">
      <w:pPr>
        <w:jc w:val="both"/>
        <w:rPr>
          <w:rFonts w:ascii="Calibri" w:hAnsi="Calibri" w:cs="Calibri"/>
          <w:sz w:val="28"/>
          <w:szCs w:val="28"/>
        </w:rPr>
      </w:pPr>
      <w:r w:rsidRPr="00276CC2">
        <w:rPr>
          <w:rFonts w:ascii="Calibri" w:hAnsi="Calibri" w:cs="Calibri"/>
          <w:sz w:val="28"/>
          <w:szCs w:val="28"/>
        </w:rPr>
        <w:tab/>
      </w:r>
      <w:r w:rsidRPr="00276CC2">
        <w:rPr>
          <w:rFonts w:ascii="Calibri" w:hAnsi="Calibri" w:cs="Calibri"/>
          <w:sz w:val="28"/>
          <w:szCs w:val="28"/>
        </w:rPr>
        <w:tab/>
      </w:r>
      <w:r w:rsidRPr="00276CC2">
        <w:rPr>
          <w:rFonts w:ascii="Calibri" w:hAnsi="Calibri" w:cs="Calibri"/>
          <w:sz w:val="28"/>
          <w:szCs w:val="28"/>
        </w:rPr>
        <w:tab/>
      </w:r>
      <w:r w:rsidRPr="00276CC2">
        <w:rPr>
          <w:rFonts w:ascii="Calibri" w:hAnsi="Calibri" w:cs="Calibri"/>
          <w:sz w:val="28"/>
          <w:szCs w:val="28"/>
        </w:rPr>
        <w:tab/>
      </w:r>
      <w:r w:rsidRPr="00276CC2">
        <w:rPr>
          <w:rFonts w:ascii="Calibri" w:hAnsi="Calibri" w:cs="Calibri"/>
          <w:sz w:val="28"/>
          <w:szCs w:val="28"/>
        </w:rPr>
        <w:tab/>
      </w:r>
      <w:r w:rsidRPr="00276CC2">
        <w:rPr>
          <w:rFonts w:ascii="Calibri" w:hAnsi="Calibri" w:cs="Calibri"/>
          <w:sz w:val="28"/>
          <w:szCs w:val="28"/>
        </w:rPr>
        <w:tab/>
      </w:r>
      <w:r w:rsidRPr="00276CC2">
        <w:rPr>
          <w:rFonts w:ascii="Calibri" w:hAnsi="Calibri" w:cs="Calibri"/>
          <w:sz w:val="28"/>
          <w:szCs w:val="28"/>
        </w:rPr>
        <w:tab/>
      </w:r>
      <w:r w:rsidRPr="00276CC2">
        <w:rPr>
          <w:rFonts w:ascii="Calibri" w:hAnsi="Calibri" w:cs="Calibri"/>
          <w:sz w:val="28"/>
          <w:szCs w:val="28"/>
        </w:rPr>
        <w:tab/>
        <w:t xml:space="preserve">Με τιμή </w:t>
      </w:r>
    </w:p>
    <w:p w:rsidR="003015BB" w:rsidRPr="00276CC2" w:rsidRDefault="003015BB" w:rsidP="00E16784">
      <w:pPr>
        <w:jc w:val="both"/>
        <w:rPr>
          <w:rFonts w:ascii="Calibri" w:hAnsi="Calibri" w:cs="Calibri"/>
          <w:sz w:val="28"/>
          <w:szCs w:val="28"/>
        </w:rPr>
      </w:pPr>
    </w:p>
    <w:p w:rsidR="003015BB" w:rsidRPr="00276CC2" w:rsidRDefault="003015BB" w:rsidP="00E16784">
      <w:pPr>
        <w:jc w:val="both"/>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sidRPr="00276CC2">
        <w:rPr>
          <w:rFonts w:ascii="Calibri" w:hAnsi="Calibri" w:cs="Calibri"/>
          <w:sz w:val="28"/>
          <w:szCs w:val="28"/>
        </w:rPr>
        <w:t xml:space="preserve">Η Πρόεδρος του Π.Σ. Θεσσαλίας </w:t>
      </w:r>
    </w:p>
    <w:p w:rsidR="003015BB" w:rsidRDefault="003015BB">
      <w:pPr>
        <w:rPr>
          <w:rFonts w:ascii="Calibri" w:hAnsi="Calibri" w:cs="Calibri"/>
          <w:sz w:val="28"/>
          <w:szCs w:val="28"/>
        </w:rPr>
      </w:pPr>
    </w:p>
    <w:p w:rsidR="00921D49" w:rsidRDefault="00921D49">
      <w:pPr>
        <w:rPr>
          <w:rFonts w:ascii="Calibri" w:hAnsi="Calibri" w:cs="Calibri"/>
          <w:sz w:val="28"/>
          <w:szCs w:val="28"/>
        </w:rPr>
      </w:pPr>
    </w:p>
    <w:p w:rsidR="00921D49" w:rsidRPr="00276CC2" w:rsidRDefault="00921D49">
      <w:pPr>
        <w:rPr>
          <w:rFonts w:ascii="Calibri" w:hAnsi="Calibri" w:cs="Calibri"/>
          <w:sz w:val="28"/>
          <w:szCs w:val="28"/>
        </w:rPr>
      </w:pPr>
    </w:p>
    <w:p w:rsidR="003015BB" w:rsidRPr="00276CC2" w:rsidRDefault="003015BB" w:rsidP="00473D54">
      <w:pPr>
        <w:pStyle w:val="a6"/>
        <w:spacing w:line="360" w:lineRule="auto"/>
        <w:jc w:val="center"/>
        <w:rPr>
          <w:rFonts w:ascii="Calibri" w:hAnsi="Calibri" w:cs="Calibri"/>
          <w:bCs/>
          <w:sz w:val="28"/>
          <w:szCs w:val="28"/>
        </w:rPr>
      </w:pPr>
      <w:r w:rsidRPr="00276CC2">
        <w:rPr>
          <w:rFonts w:ascii="Calibri" w:hAnsi="Calibri" w:cs="Calibri"/>
          <w:bCs/>
          <w:sz w:val="28"/>
          <w:szCs w:val="28"/>
        </w:rPr>
        <w:t xml:space="preserve">  </w:t>
      </w:r>
      <w:r w:rsidRPr="00276CC2">
        <w:rPr>
          <w:rFonts w:ascii="Calibri" w:hAnsi="Calibri" w:cs="Calibri"/>
          <w:bCs/>
          <w:sz w:val="28"/>
          <w:szCs w:val="28"/>
        </w:rPr>
        <w:tab/>
      </w:r>
      <w:r w:rsidRPr="00276CC2">
        <w:rPr>
          <w:rFonts w:ascii="Calibri" w:hAnsi="Calibri" w:cs="Calibri"/>
          <w:bCs/>
          <w:sz w:val="28"/>
          <w:szCs w:val="28"/>
        </w:rPr>
        <w:tab/>
      </w:r>
      <w:r w:rsidRPr="00276CC2">
        <w:rPr>
          <w:rFonts w:ascii="Calibri" w:hAnsi="Calibri" w:cs="Calibri"/>
          <w:bCs/>
          <w:sz w:val="28"/>
          <w:szCs w:val="28"/>
        </w:rPr>
        <w:tab/>
      </w:r>
      <w:r w:rsidRPr="00276CC2">
        <w:rPr>
          <w:rFonts w:ascii="Calibri" w:hAnsi="Calibri" w:cs="Calibri"/>
          <w:bCs/>
          <w:sz w:val="28"/>
          <w:szCs w:val="28"/>
        </w:rPr>
        <w:tab/>
      </w:r>
      <w:r w:rsidRPr="00276CC2">
        <w:rPr>
          <w:rFonts w:ascii="Calibri" w:hAnsi="Calibri" w:cs="Calibri"/>
          <w:bCs/>
          <w:sz w:val="28"/>
          <w:szCs w:val="28"/>
        </w:rPr>
        <w:tab/>
      </w:r>
      <w:r w:rsidRPr="00276CC2">
        <w:rPr>
          <w:rFonts w:ascii="Calibri" w:hAnsi="Calibri" w:cs="Calibri"/>
          <w:bCs/>
          <w:sz w:val="28"/>
          <w:szCs w:val="28"/>
        </w:rPr>
        <w:tab/>
        <w:t>Τσαγανού –Βασιλικού Χρυσούλα</w:t>
      </w:r>
    </w:p>
    <w:p w:rsidR="003015BB" w:rsidRPr="00276CC2" w:rsidRDefault="003015BB" w:rsidP="00473D54">
      <w:pPr>
        <w:pStyle w:val="a6"/>
        <w:spacing w:line="360" w:lineRule="auto"/>
        <w:jc w:val="center"/>
        <w:rPr>
          <w:rFonts w:ascii="Calibri" w:hAnsi="Calibri" w:cs="Calibri"/>
          <w:b/>
          <w:sz w:val="28"/>
          <w:szCs w:val="28"/>
        </w:rPr>
      </w:pPr>
    </w:p>
    <w:sectPr w:rsidR="003015BB" w:rsidRPr="00276CC2" w:rsidSect="00C94F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00E"/>
    <w:multiLevelType w:val="multilevel"/>
    <w:tmpl w:val="27D6B8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8A81D80"/>
    <w:multiLevelType w:val="multilevel"/>
    <w:tmpl w:val="3FA2BE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B0F7183"/>
    <w:multiLevelType w:val="multilevel"/>
    <w:tmpl w:val="F4BE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E4C67"/>
    <w:multiLevelType w:val="multilevel"/>
    <w:tmpl w:val="C4F0CB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9A1"/>
    <w:rsid w:val="00020F1A"/>
    <w:rsid w:val="00024F7A"/>
    <w:rsid w:val="000410A5"/>
    <w:rsid w:val="00060940"/>
    <w:rsid w:val="00073AAA"/>
    <w:rsid w:val="00080B85"/>
    <w:rsid w:val="000915E0"/>
    <w:rsid w:val="000A4F2E"/>
    <w:rsid w:val="000C0536"/>
    <w:rsid w:val="000D0777"/>
    <w:rsid w:val="000F2CC2"/>
    <w:rsid w:val="000F5F41"/>
    <w:rsid w:val="001413C3"/>
    <w:rsid w:val="001571F6"/>
    <w:rsid w:val="001909A1"/>
    <w:rsid w:val="001B19D4"/>
    <w:rsid w:val="001C31A4"/>
    <w:rsid w:val="001D0E49"/>
    <w:rsid w:val="001E4F55"/>
    <w:rsid w:val="001F6927"/>
    <w:rsid w:val="00204DD6"/>
    <w:rsid w:val="0026600F"/>
    <w:rsid w:val="00276CC2"/>
    <w:rsid w:val="00286223"/>
    <w:rsid w:val="002A50C3"/>
    <w:rsid w:val="002A5271"/>
    <w:rsid w:val="002B27BD"/>
    <w:rsid w:val="002B3E17"/>
    <w:rsid w:val="002C5B38"/>
    <w:rsid w:val="002E00C3"/>
    <w:rsid w:val="002F3835"/>
    <w:rsid w:val="002F4DB6"/>
    <w:rsid w:val="003015BB"/>
    <w:rsid w:val="00321CDE"/>
    <w:rsid w:val="003259E0"/>
    <w:rsid w:val="00352403"/>
    <w:rsid w:val="00386B48"/>
    <w:rsid w:val="0039184C"/>
    <w:rsid w:val="003948E6"/>
    <w:rsid w:val="003A459B"/>
    <w:rsid w:val="003A4F9E"/>
    <w:rsid w:val="003B3A0C"/>
    <w:rsid w:val="003E22AB"/>
    <w:rsid w:val="003F7B2F"/>
    <w:rsid w:val="00403FE8"/>
    <w:rsid w:val="004179D1"/>
    <w:rsid w:val="00444CF2"/>
    <w:rsid w:val="00463411"/>
    <w:rsid w:val="00467B36"/>
    <w:rsid w:val="00473D54"/>
    <w:rsid w:val="0048382E"/>
    <w:rsid w:val="0049238C"/>
    <w:rsid w:val="004A4069"/>
    <w:rsid w:val="004D7E14"/>
    <w:rsid w:val="004F4759"/>
    <w:rsid w:val="00515F72"/>
    <w:rsid w:val="00520F08"/>
    <w:rsid w:val="005222FC"/>
    <w:rsid w:val="00530645"/>
    <w:rsid w:val="00540CD7"/>
    <w:rsid w:val="0054124C"/>
    <w:rsid w:val="0058654B"/>
    <w:rsid w:val="00590987"/>
    <w:rsid w:val="005916D6"/>
    <w:rsid w:val="00593615"/>
    <w:rsid w:val="00593B4E"/>
    <w:rsid w:val="005B7D8F"/>
    <w:rsid w:val="005D3F98"/>
    <w:rsid w:val="0061519F"/>
    <w:rsid w:val="0062156E"/>
    <w:rsid w:val="00625E87"/>
    <w:rsid w:val="00642F78"/>
    <w:rsid w:val="0066415C"/>
    <w:rsid w:val="00686AD4"/>
    <w:rsid w:val="006919A9"/>
    <w:rsid w:val="006D6E5A"/>
    <w:rsid w:val="006E1C02"/>
    <w:rsid w:val="006F10E1"/>
    <w:rsid w:val="006F3F0B"/>
    <w:rsid w:val="007324F3"/>
    <w:rsid w:val="00766F2C"/>
    <w:rsid w:val="007A3EFE"/>
    <w:rsid w:val="007B5CD1"/>
    <w:rsid w:val="007D75AE"/>
    <w:rsid w:val="007E5F1F"/>
    <w:rsid w:val="007F0A1F"/>
    <w:rsid w:val="008A314C"/>
    <w:rsid w:val="008A3658"/>
    <w:rsid w:val="008B1D36"/>
    <w:rsid w:val="008D3C37"/>
    <w:rsid w:val="008D7AE2"/>
    <w:rsid w:val="00914F58"/>
    <w:rsid w:val="00921ABE"/>
    <w:rsid w:val="00921D49"/>
    <w:rsid w:val="009305DA"/>
    <w:rsid w:val="00980CB9"/>
    <w:rsid w:val="00987969"/>
    <w:rsid w:val="009A4DF1"/>
    <w:rsid w:val="009B64EB"/>
    <w:rsid w:val="009C3C95"/>
    <w:rsid w:val="009C7293"/>
    <w:rsid w:val="009F6F19"/>
    <w:rsid w:val="00A14B46"/>
    <w:rsid w:val="00A33542"/>
    <w:rsid w:val="00A43215"/>
    <w:rsid w:val="00A976BC"/>
    <w:rsid w:val="00AC2B65"/>
    <w:rsid w:val="00AD1CAD"/>
    <w:rsid w:val="00AD543F"/>
    <w:rsid w:val="00AE1D33"/>
    <w:rsid w:val="00B20E23"/>
    <w:rsid w:val="00B2506A"/>
    <w:rsid w:val="00B37A28"/>
    <w:rsid w:val="00B479FE"/>
    <w:rsid w:val="00B756E3"/>
    <w:rsid w:val="00B77DD2"/>
    <w:rsid w:val="00B91FBC"/>
    <w:rsid w:val="00BB6D96"/>
    <w:rsid w:val="00BD0942"/>
    <w:rsid w:val="00BF6E82"/>
    <w:rsid w:val="00C14704"/>
    <w:rsid w:val="00C16700"/>
    <w:rsid w:val="00C27C7E"/>
    <w:rsid w:val="00C94F02"/>
    <w:rsid w:val="00CA140C"/>
    <w:rsid w:val="00CB5FB8"/>
    <w:rsid w:val="00CC188F"/>
    <w:rsid w:val="00CF1317"/>
    <w:rsid w:val="00D55CFB"/>
    <w:rsid w:val="00D76CAC"/>
    <w:rsid w:val="00DA2E03"/>
    <w:rsid w:val="00DB6498"/>
    <w:rsid w:val="00DF0692"/>
    <w:rsid w:val="00E16784"/>
    <w:rsid w:val="00E36FA5"/>
    <w:rsid w:val="00E67FDE"/>
    <w:rsid w:val="00E97078"/>
    <w:rsid w:val="00EA34E0"/>
    <w:rsid w:val="00EF74ED"/>
    <w:rsid w:val="00F0167F"/>
    <w:rsid w:val="00F3548B"/>
    <w:rsid w:val="00FE101E"/>
    <w:rsid w:val="00FF2AA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9A1"/>
    <w:rPr>
      <w:rFonts w:ascii="Times New Roman" w:eastAsia="Times New Roman" w:hAnsi="Times New Roman"/>
      <w:sz w:val="24"/>
      <w:szCs w:val="24"/>
    </w:rPr>
  </w:style>
  <w:style w:type="paragraph" w:styleId="3">
    <w:name w:val="heading 3"/>
    <w:basedOn w:val="a"/>
    <w:link w:val="3Char"/>
    <w:uiPriority w:val="99"/>
    <w:qFormat/>
    <w:rsid w:val="00515F7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515F72"/>
    <w:rPr>
      <w:rFonts w:ascii="Times New Roman" w:hAnsi="Times New Roman" w:cs="Times New Roman"/>
      <w:b/>
      <w:bCs/>
      <w:sz w:val="27"/>
      <w:szCs w:val="27"/>
      <w:lang w:eastAsia="el-GR"/>
    </w:rPr>
  </w:style>
  <w:style w:type="paragraph" w:styleId="a3">
    <w:name w:val="Balloon Text"/>
    <w:basedOn w:val="a"/>
    <w:link w:val="Char"/>
    <w:uiPriority w:val="99"/>
    <w:semiHidden/>
    <w:rsid w:val="001909A1"/>
    <w:rPr>
      <w:rFonts w:ascii="Tahoma" w:eastAsia="Calibri" w:hAnsi="Tahoma" w:cs="Tahoma"/>
      <w:sz w:val="16"/>
      <w:szCs w:val="16"/>
      <w:lang w:eastAsia="en-US"/>
    </w:rPr>
  </w:style>
  <w:style w:type="character" w:customStyle="1" w:styleId="Char">
    <w:name w:val="Κείμενο πλαισίου Char"/>
    <w:basedOn w:val="a0"/>
    <w:link w:val="a3"/>
    <w:uiPriority w:val="99"/>
    <w:semiHidden/>
    <w:locked/>
    <w:rsid w:val="001909A1"/>
    <w:rPr>
      <w:rFonts w:ascii="Tahoma" w:hAnsi="Tahoma" w:cs="Tahoma"/>
      <w:sz w:val="16"/>
      <w:szCs w:val="16"/>
    </w:rPr>
  </w:style>
  <w:style w:type="character" w:styleId="a4">
    <w:name w:val="Emphasis"/>
    <w:basedOn w:val="a0"/>
    <w:uiPriority w:val="99"/>
    <w:qFormat/>
    <w:rsid w:val="00980CB9"/>
    <w:rPr>
      <w:rFonts w:cs="Times New Roman"/>
      <w:i/>
      <w:iCs/>
    </w:rPr>
  </w:style>
  <w:style w:type="paragraph" w:styleId="Web">
    <w:name w:val="Normal (Web)"/>
    <w:basedOn w:val="a"/>
    <w:uiPriority w:val="99"/>
    <w:rsid w:val="00515F72"/>
    <w:pPr>
      <w:spacing w:before="100" w:beforeAutospacing="1" w:after="100" w:afterAutospacing="1"/>
    </w:pPr>
  </w:style>
  <w:style w:type="character" w:styleId="a5">
    <w:name w:val="Strong"/>
    <w:basedOn w:val="a0"/>
    <w:uiPriority w:val="99"/>
    <w:qFormat/>
    <w:rsid w:val="00515F72"/>
    <w:rPr>
      <w:rFonts w:cs="Times New Roman"/>
      <w:b/>
      <w:bCs/>
    </w:rPr>
  </w:style>
  <w:style w:type="character" w:customStyle="1" w:styleId="entry-date">
    <w:name w:val="entry-date"/>
    <w:basedOn w:val="a0"/>
    <w:uiPriority w:val="99"/>
    <w:rsid w:val="001D0E49"/>
    <w:rPr>
      <w:rFonts w:cs="Times New Roman"/>
    </w:rPr>
  </w:style>
  <w:style w:type="character" w:styleId="-">
    <w:name w:val="Hyperlink"/>
    <w:basedOn w:val="a0"/>
    <w:uiPriority w:val="99"/>
    <w:semiHidden/>
    <w:rsid w:val="00F0167F"/>
    <w:rPr>
      <w:rFonts w:cs="Times New Roman"/>
      <w:color w:val="0000FF"/>
      <w:u w:val="single"/>
    </w:rPr>
  </w:style>
  <w:style w:type="paragraph" w:styleId="a6">
    <w:name w:val="Body Text"/>
    <w:basedOn w:val="a"/>
    <w:link w:val="Char0"/>
    <w:uiPriority w:val="99"/>
    <w:rsid w:val="006F10E1"/>
    <w:pPr>
      <w:suppressAutoHyphens/>
      <w:jc w:val="both"/>
    </w:pPr>
    <w:rPr>
      <w:lang w:eastAsia="ar-SA"/>
    </w:rPr>
  </w:style>
  <w:style w:type="character" w:customStyle="1" w:styleId="Char0">
    <w:name w:val="Σώμα κειμένου Char"/>
    <w:basedOn w:val="a0"/>
    <w:link w:val="a6"/>
    <w:uiPriority w:val="99"/>
    <w:locked/>
    <w:rsid w:val="006F10E1"/>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405957556">
      <w:marLeft w:val="0"/>
      <w:marRight w:val="0"/>
      <w:marTop w:val="0"/>
      <w:marBottom w:val="0"/>
      <w:divBdr>
        <w:top w:val="none" w:sz="0" w:space="0" w:color="auto"/>
        <w:left w:val="none" w:sz="0" w:space="0" w:color="auto"/>
        <w:bottom w:val="none" w:sz="0" w:space="0" w:color="auto"/>
        <w:right w:val="none" w:sz="0" w:space="0" w:color="auto"/>
      </w:divBdr>
    </w:div>
    <w:div w:id="405957557">
      <w:marLeft w:val="0"/>
      <w:marRight w:val="0"/>
      <w:marTop w:val="0"/>
      <w:marBottom w:val="0"/>
      <w:divBdr>
        <w:top w:val="none" w:sz="0" w:space="0" w:color="auto"/>
        <w:left w:val="none" w:sz="0" w:space="0" w:color="auto"/>
        <w:bottom w:val="none" w:sz="0" w:space="0" w:color="auto"/>
        <w:right w:val="none" w:sz="0" w:space="0" w:color="auto"/>
      </w:divBdr>
    </w:div>
    <w:div w:id="405957560">
      <w:marLeft w:val="0"/>
      <w:marRight w:val="0"/>
      <w:marTop w:val="0"/>
      <w:marBottom w:val="0"/>
      <w:divBdr>
        <w:top w:val="none" w:sz="0" w:space="0" w:color="auto"/>
        <w:left w:val="none" w:sz="0" w:space="0" w:color="auto"/>
        <w:bottom w:val="none" w:sz="0" w:space="0" w:color="auto"/>
        <w:right w:val="none" w:sz="0" w:space="0" w:color="auto"/>
      </w:divBdr>
    </w:div>
    <w:div w:id="405957562">
      <w:marLeft w:val="0"/>
      <w:marRight w:val="0"/>
      <w:marTop w:val="0"/>
      <w:marBottom w:val="0"/>
      <w:divBdr>
        <w:top w:val="none" w:sz="0" w:space="0" w:color="auto"/>
        <w:left w:val="none" w:sz="0" w:space="0" w:color="auto"/>
        <w:bottom w:val="none" w:sz="0" w:space="0" w:color="auto"/>
        <w:right w:val="none" w:sz="0" w:space="0" w:color="auto"/>
      </w:divBdr>
      <w:divsChild>
        <w:div w:id="405957552">
          <w:marLeft w:val="0"/>
          <w:marRight w:val="0"/>
          <w:marTop w:val="0"/>
          <w:marBottom w:val="0"/>
          <w:divBdr>
            <w:top w:val="none" w:sz="0" w:space="0" w:color="auto"/>
            <w:left w:val="none" w:sz="0" w:space="0" w:color="auto"/>
            <w:bottom w:val="none" w:sz="0" w:space="0" w:color="auto"/>
            <w:right w:val="none" w:sz="0" w:space="0" w:color="auto"/>
          </w:divBdr>
        </w:div>
        <w:div w:id="405957555">
          <w:marLeft w:val="0"/>
          <w:marRight w:val="0"/>
          <w:marTop w:val="0"/>
          <w:marBottom w:val="0"/>
          <w:divBdr>
            <w:top w:val="none" w:sz="0" w:space="0" w:color="auto"/>
            <w:left w:val="none" w:sz="0" w:space="0" w:color="auto"/>
            <w:bottom w:val="none" w:sz="0" w:space="0" w:color="auto"/>
            <w:right w:val="none" w:sz="0" w:space="0" w:color="auto"/>
          </w:divBdr>
        </w:div>
      </w:divsChild>
    </w:div>
    <w:div w:id="405957563">
      <w:marLeft w:val="0"/>
      <w:marRight w:val="0"/>
      <w:marTop w:val="0"/>
      <w:marBottom w:val="0"/>
      <w:divBdr>
        <w:top w:val="none" w:sz="0" w:space="0" w:color="auto"/>
        <w:left w:val="none" w:sz="0" w:space="0" w:color="auto"/>
        <w:bottom w:val="none" w:sz="0" w:space="0" w:color="auto"/>
        <w:right w:val="none" w:sz="0" w:space="0" w:color="auto"/>
      </w:divBdr>
      <w:divsChild>
        <w:div w:id="405957549">
          <w:marLeft w:val="0"/>
          <w:marRight w:val="0"/>
          <w:marTop w:val="0"/>
          <w:marBottom w:val="0"/>
          <w:divBdr>
            <w:top w:val="none" w:sz="0" w:space="0" w:color="auto"/>
            <w:left w:val="none" w:sz="0" w:space="0" w:color="auto"/>
            <w:bottom w:val="none" w:sz="0" w:space="0" w:color="auto"/>
            <w:right w:val="none" w:sz="0" w:space="0" w:color="auto"/>
          </w:divBdr>
        </w:div>
        <w:div w:id="405957553">
          <w:marLeft w:val="0"/>
          <w:marRight w:val="0"/>
          <w:marTop w:val="0"/>
          <w:marBottom w:val="0"/>
          <w:divBdr>
            <w:top w:val="none" w:sz="0" w:space="0" w:color="auto"/>
            <w:left w:val="none" w:sz="0" w:space="0" w:color="auto"/>
            <w:bottom w:val="none" w:sz="0" w:space="0" w:color="auto"/>
            <w:right w:val="none" w:sz="0" w:space="0" w:color="auto"/>
          </w:divBdr>
        </w:div>
        <w:div w:id="405957554">
          <w:marLeft w:val="0"/>
          <w:marRight w:val="0"/>
          <w:marTop w:val="0"/>
          <w:marBottom w:val="0"/>
          <w:divBdr>
            <w:top w:val="none" w:sz="0" w:space="0" w:color="auto"/>
            <w:left w:val="none" w:sz="0" w:space="0" w:color="auto"/>
            <w:bottom w:val="none" w:sz="0" w:space="0" w:color="auto"/>
            <w:right w:val="none" w:sz="0" w:space="0" w:color="auto"/>
          </w:divBdr>
        </w:div>
      </w:divsChild>
    </w:div>
    <w:div w:id="405957564">
      <w:marLeft w:val="0"/>
      <w:marRight w:val="0"/>
      <w:marTop w:val="0"/>
      <w:marBottom w:val="0"/>
      <w:divBdr>
        <w:top w:val="none" w:sz="0" w:space="0" w:color="auto"/>
        <w:left w:val="none" w:sz="0" w:space="0" w:color="auto"/>
        <w:bottom w:val="none" w:sz="0" w:space="0" w:color="auto"/>
        <w:right w:val="none" w:sz="0" w:space="0" w:color="auto"/>
      </w:divBdr>
      <w:divsChild>
        <w:div w:id="405957558">
          <w:marLeft w:val="0"/>
          <w:marRight w:val="0"/>
          <w:marTop w:val="0"/>
          <w:marBottom w:val="0"/>
          <w:divBdr>
            <w:top w:val="none" w:sz="0" w:space="0" w:color="auto"/>
            <w:left w:val="none" w:sz="0" w:space="0" w:color="auto"/>
            <w:bottom w:val="none" w:sz="0" w:space="0" w:color="auto"/>
            <w:right w:val="none" w:sz="0" w:space="0" w:color="auto"/>
          </w:divBdr>
        </w:div>
        <w:div w:id="405957567">
          <w:marLeft w:val="0"/>
          <w:marRight w:val="0"/>
          <w:marTop w:val="0"/>
          <w:marBottom w:val="0"/>
          <w:divBdr>
            <w:top w:val="none" w:sz="0" w:space="0" w:color="auto"/>
            <w:left w:val="none" w:sz="0" w:space="0" w:color="auto"/>
            <w:bottom w:val="none" w:sz="0" w:space="0" w:color="auto"/>
            <w:right w:val="none" w:sz="0" w:space="0" w:color="auto"/>
          </w:divBdr>
          <w:divsChild>
            <w:div w:id="405957551">
              <w:marLeft w:val="0"/>
              <w:marRight w:val="0"/>
              <w:marTop w:val="0"/>
              <w:marBottom w:val="0"/>
              <w:divBdr>
                <w:top w:val="none" w:sz="0" w:space="0" w:color="auto"/>
                <w:left w:val="none" w:sz="0" w:space="0" w:color="auto"/>
                <w:bottom w:val="none" w:sz="0" w:space="0" w:color="auto"/>
                <w:right w:val="none" w:sz="0" w:space="0" w:color="auto"/>
              </w:divBdr>
              <w:divsChild>
                <w:div w:id="405957550">
                  <w:marLeft w:val="0"/>
                  <w:marRight w:val="0"/>
                  <w:marTop w:val="0"/>
                  <w:marBottom w:val="0"/>
                  <w:divBdr>
                    <w:top w:val="none" w:sz="0" w:space="0" w:color="auto"/>
                    <w:left w:val="none" w:sz="0" w:space="0" w:color="auto"/>
                    <w:bottom w:val="none" w:sz="0" w:space="0" w:color="auto"/>
                    <w:right w:val="none" w:sz="0" w:space="0" w:color="auto"/>
                  </w:divBdr>
                  <w:divsChild>
                    <w:div w:id="40595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957565">
      <w:marLeft w:val="0"/>
      <w:marRight w:val="0"/>
      <w:marTop w:val="0"/>
      <w:marBottom w:val="0"/>
      <w:divBdr>
        <w:top w:val="none" w:sz="0" w:space="0" w:color="auto"/>
        <w:left w:val="none" w:sz="0" w:space="0" w:color="auto"/>
        <w:bottom w:val="none" w:sz="0" w:space="0" w:color="auto"/>
        <w:right w:val="none" w:sz="0" w:space="0" w:color="auto"/>
      </w:divBdr>
      <w:divsChild>
        <w:div w:id="405957559">
          <w:marLeft w:val="0"/>
          <w:marRight w:val="0"/>
          <w:marTop w:val="0"/>
          <w:marBottom w:val="125"/>
          <w:divBdr>
            <w:top w:val="none" w:sz="0" w:space="0" w:color="auto"/>
            <w:left w:val="none" w:sz="0" w:space="0" w:color="auto"/>
            <w:bottom w:val="none" w:sz="0" w:space="0" w:color="auto"/>
            <w:right w:val="none" w:sz="0" w:space="0" w:color="auto"/>
          </w:divBdr>
        </w:div>
      </w:divsChild>
    </w:div>
    <w:div w:id="40595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1562</Characters>
  <Application>Microsoft Office Word</Application>
  <DocSecurity>0</DocSecurity>
  <Lines>13</Lines>
  <Paragraphs>3</Paragraphs>
  <ScaleCrop>false</ScaleCrop>
  <Company>HP Inc.</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press01</dc:creator>
  <cp:lastModifiedBy>press01</cp:lastModifiedBy>
  <cp:revision>2</cp:revision>
  <cp:lastPrinted>2024-04-16T07:43:00Z</cp:lastPrinted>
  <dcterms:created xsi:type="dcterms:W3CDTF">2024-04-18T08:00:00Z</dcterms:created>
  <dcterms:modified xsi:type="dcterms:W3CDTF">2024-04-18T08:00:00Z</dcterms:modified>
</cp:coreProperties>
</file>